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2A1" w:rsidRPr="00FC62A1" w:rsidRDefault="00FC62A1" w:rsidP="00FC62A1">
      <w:pPr>
        <w:pStyle w:val="Heading1"/>
        <w:rPr>
          <w:rFonts w:asciiTheme="minorHAnsi" w:hAnsiTheme="minorHAnsi" w:cstheme="minorHAnsi"/>
          <w:sz w:val="20"/>
        </w:rPr>
      </w:pPr>
      <w:r w:rsidRPr="00FC62A1">
        <w:rPr>
          <w:rFonts w:asciiTheme="minorHAnsi" w:hAnsiTheme="minorHAnsi" w:cstheme="minorHAnsi"/>
          <w:sz w:val="20"/>
        </w:rPr>
        <w:t>To</w:t>
      </w:r>
    </w:p>
    <w:p w:rsidR="00FC62A1" w:rsidRPr="00FC62A1" w:rsidRDefault="00FC62A1" w:rsidP="00FC62A1">
      <w:pPr>
        <w:ind w:left="-1170" w:firstLine="1170"/>
        <w:rPr>
          <w:rFonts w:cstheme="minorHAnsi"/>
          <w:sz w:val="20"/>
          <w:szCs w:val="20"/>
          <w:lang w:val="en-GB"/>
        </w:rPr>
      </w:pPr>
      <w:r w:rsidRPr="00FC62A1">
        <w:rPr>
          <w:rFonts w:cstheme="minorHAnsi"/>
          <w:sz w:val="20"/>
          <w:szCs w:val="20"/>
          <w:lang w:val="en-GB"/>
        </w:rPr>
        <w:t>STOPANSKA BANKA A.D -</w:t>
      </w:r>
      <w:r w:rsidRPr="00FC62A1">
        <w:rPr>
          <w:rFonts w:cstheme="minorHAnsi"/>
          <w:sz w:val="20"/>
          <w:szCs w:val="20"/>
          <w:lang w:val="en-GB"/>
        </w:rPr>
        <w:t xml:space="preserve"> SKOPJE</w:t>
      </w:r>
      <w:r w:rsidRPr="00FC62A1">
        <w:rPr>
          <w:rFonts w:cstheme="minorHAnsi"/>
          <w:sz w:val="20"/>
          <w:szCs w:val="20"/>
          <w:lang w:val="mk-MK"/>
        </w:rPr>
        <w:t xml:space="preserve">                                    </w:t>
      </w:r>
      <w:r w:rsidRPr="00FC62A1">
        <w:rPr>
          <w:rFonts w:cstheme="minorHAnsi"/>
          <w:sz w:val="20"/>
          <w:szCs w:val="20"/>
          <w:lang w:val="en-GB"/>
        </w:rPr>
        <w:t xml:space="preserve"> </w:t>
      </w:r>
    </w:p>
    <w:p w:rsidR="00FC62A1" w:rsidRPr="00FC62A1" w:rsidRDefault="00FC62A1" w:rsidP="00FC62A1">
      <w:pPr>
        <w:rPr>
          <w:rFonts w:cstheme="minorHAnsi"/>
          <w:sz w:val="20"/>
          <w:szCs w:val="20"/>
          <w:lang w:val="en-GB"/>
        </w:rPr>
      </w:pPr>
      <w:r w:rsidRPr="00FC62A1">
        <w:rPr>
          <w:rFonts w:cstheme="minorHAnsi"/>
          <w:sz w:val="20"/>
          <w:szCs w:val="20"/>
        </w:rPr>
        <w:t xml:space="preserve">Account number </w:t>
      </w:r>
      <w:r w:rsidRPr="00FC62A1">
        <w:rPr>
          <w:rFonts w:cstheme="minorHAnsi"/>
          <w:sz w:val="20"/>
          <w:szCs w:val="20"/>
          <w:lang w:val="mk-MK"/>
        </w:rPr>
        <w:t>2000000000</w:t>
      </w:r>
      <w:r w:rsidRPr="00FC62A1">
        <w:rPr>
          <w:rFonts w:cstheme="minorHAnsi"/>
          <w:sz w:val="20"/>
          <w:szCs w:val="20"/>
        </w:rPr>
        <w:t>99029</w:t>
      </w:r>
      <w:r w:rsidRPr="00FC62A1">
        <w:rPr>
          <w:rFonts w:cstheme="minorHAnsi"/>
          <w:sz w:val="20"/>
          <w:szCs w:val="20"/>
          <w:lang w:val="mk-MK"/>
        </w:rPr>
        <w:t xml:space="preserve">                                                           </w:t>
      </w:r>
      <w:r w:rsidRPr="00FC62A1">
        <w:rPr>
          <w:rFonts w:cstheme="minorHAnsi"/>
          <w:sz w:val="20"/>
          <w:szCs w:val="20"/>
        </w:rPr>
        <w:t xml:space="preserve">      </w:t>
      </w:r>
    </w:p>
    <w:p w:rsidR="00FC62A1" w:rsidRPr="00FC62A1" w:rsidRDefault="00FC62A1" w:rsidP="00FC62A1">
      <w:pPr>
        <w:ind w:left="-1170" w:firstLine="1170"/>
        <w:rPr>
          <w:rFonts w:cstheme="minorHAnsi"/>
          <w:sz w:val="20"/>
          <w:szCs w:val="20"/>
          <w:lang w:val="de-DE"/>
        </w:rPr>
      </w:pPr>
      <w:r w:rsidRPr="00FC62A1">
        <w:rPr>
          <w:rFonts w:cstheme="minorHAnsi"/>
          <w:sz w:val="20"/>
          <w:szCs w:val="20"/>
          <w:lang w:val="de-DE"/>
        </w:rPr>
        <w:t>Tax number:4030996116744</w:t>
      </w:r>
    </w:p>
    <w:p w:rsidR="00FC62A1" w:rsidRPr="00FC62A1" w:rsidRDefault="00FC62A1" w:rsidP="00FC62A1">
      <w:pPr>
        <w:ind w:left="-1170" w:firstLine="1170"/>
        <w:jc w:val="center"/>
        <w:rPr>
          <w:rFonts w:cstheme="minorHAnsi"/>
          <w:b/>
          <w:sz w:val="20"/>
          <w:szCs w:val="20"/>
          <w:lang w:val="ru-RU"/>
        </w:rPr>
      </w:pPr>
      <w:r w:rsidRPr="00FC62A1">
        <w:rPr>
          <w:rFonts w:cstheme="minorHAnsi"/>
          <w:b/>
          <w:sz w:val="20"/>
          <w:szCs w:val="20"/>
        </w:rPr>
        <w:t>ORDER</w:t>
      </w:r>
    </w:p>
    <w:p w:rsidR="00FC62A1" w:rsidRPr="00FC62A1" w:rsidRDefault="00FC62A1" w:rsidP="00FC62A1">
      <w:pPr>
        <w:ind w:left="-1170" w:firstLine="1170"/>
        <w:jc w:val="center"/>
        <w:rPr>
          <w:rFonts w:cstheme="minorHAnsi"/>
          <w:b/>
          <w:sz w:val="20"/>
          <w:szCs w:val="20"/>
        </w:rPr>
      </w:pPr>
      <w:r w:rsidRPr="00FC62A1">
        <w:rPr>
          <w:rFonts w:cstheme="minorHAnsi"/>
          <w:b/>
          <w:sz w:val="20"/>
          <w:szCs w:val="20"/>
          <w:lang w:val="pt-BR"/>
        </w:rPr>
        <w:t>for buying foreign currency and</w:t>
      </w:r>
      <w:r w:rsidRPr="00FC62A1">
        <w:rPr>
          <w:rFonts w:cstheme="minorHAnsi"/>
          <w:b/>
          <w:sz w:val="20"/>
          <w:szCs w:val="20"/>
        </w:rPr>
        <w:t xml:space="preserve"> transferring </w:t>
      </w:r>
      <w:proofErr w:type="spellStart"/>
      <w:r w:rsidRPr="00FC62A1">
        <w:rPr>
          <w:rFonts w:cstheme="minorHAnsi"/>
          <w:b/>
          <w:sz w:val="20"/>
          <w:szCs w:val="20"/>
        </w:rPr>
        <w:t>denars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6890"/>
      </w:tblGrid>
      <w:tr w:rsidR="00FC62A1" w:rsidRPr="00FC62A1" w:rsidTr="00FC62A1">
        <w:tblPrEx>
          <w:tblCellMar>
            <w:top w:w="0" w:type="dxa"/>
            <w:bottom w:w="0" w:type="dxa"/>
          </w:tblCellMar>
        </w:tblPrEx>
        <w:trPr>
          <w:trHeight w:val="349"/>
        </w:trPr>
        <w:tc>
          <w:tcPr>
            <w:tcW w:w="0" w:type="auto"/>
          </w:tcPr>
          <w:p w:rsidR="00FC62A1" w:rsidRPr="00FC62A1" w:rsidRDefault="00FC62A1" w:rsidP="00FC62A1">
            <w:pPr>
              <w:numPr>
                <w:ilvl w:val="0"/>
                <w:numId w:val="2"/>
              </w:numPr>
              <w:rPr>
                <w:rFonts w:cstheme="minorHAnsi"/>
                <w:sz w:val="20"/>
                <w:szCs w:val="20"/>
              </w:rPr>
            </w:pPr>
            <w:r w:rsidRPr="00FC62A1">
              <w:rPr>
                <w:rFonts w:cstheme="minorHAnsi"/>
                <w:sz w:val="20"/>
                <w:szCs w:val="20"/>
              </w:rPr>
              <w:t>Name of client</w:t>
            </w:r>
          </w:p>
        </w:tc>
        <w:tc>
          <w:tcPr>
            <w:tcW w:w="0" w:type="auto"/>
          </w:tcPr>
          <w:p w:rsidR="00FC62A1" w:rsidRPr="00FC62A1" w:rsidRDefault="00FC62A1" w:rsidP="00B95A7B">
            <w:pPr>
              <w:rPr>
                <w:rFonts w:cstheme="minorHAnsi"/>
                <w:sz w:val="20"/>
                <w:szCs w:val="20"/>
              </w:rPr>
            </w:pPr>
          </w:p>
        </w:tc>
      </w:tr>
      <w:tr w:rsidR="00FC62A1" w:rsidRPr="00FC62A1" w:rsidTr="00FC62A1">
        <w:tblPrEx>
          <w:tblCellMar>
            <w:top w:w="0" w:type="dxa"/>
            <w:bottom w:w="0" w:type="dxa"/>
          </w:tblCellMar>
        </w:tblPrEx>
        <w:trPr>
          <w:trHeight w:val="439"/>
        </w:trPr>
        <w:tc>
          <w:tcPr>
            <w:tcW w:w="0" w:type="auto"/>
          </w:tcPr>
          <w:p w:rsidR="00FC62A1" w:rsidRPr="00FC62A1" w:rsidRDefault="00FC62A1" w:rsidP="00FC62A1">
            <w:pPr>
              <w:numPr>
                <w:ilvl w:val="0"/>
                <w:numId w:val="2"/>
              </w:numPr>
              <w:rPr>
                <w:rFonts w:cstheme="minorHAnsi"/>
                <w:sz w:val="20"/>
                <w:szCs w:val="20"/>
                <w:lang w:val="mk-MK"/>
              </w:rPr>
            </w:pPr>
            <w:r w:rsidRPr="00FC62A1">
              <w:rPr>
                <w:rFonts w:cstheme="minorHAnsi"/>
                <w:sz w:val="20"/>
                <w:szCs w:val="20"/>
              </w:rPr>
              <w:t xml:space="preserve">Client ID </w:t>
            </w:r>
          </w:p>
        </w:tc>
        <w:tc>
          <w:tcPr>
            <w:tcW w:w="0" w:type="auto"/>
          </w:tcPr>
          <w:p w:rsidR="00FC62A1" w:rsidRPr="00FC62A1" w:rsidRDefault="00FC62A1" w:rsidP="00B95A7B">
            <w:pPr>
              <w:rPr>
                <w:rFonts w:cstheme="minorHAnsi"/>
                <w:sz w:val="20"/>
                <w:szCs w:val="20"/>
              </w:rPr>
            </w:pPr>
          </w:p>
        </w:tc>
      </w:tr>
      <w:tr w:rsidR="00FC62A1" w:rsidRPr="00FC62A1" w:rsidTr="00FC62A1">
        <w:tblPrEx>
          <w:tblCellMar>
            <w:top w:w="0" w:type="dxa"/>
            <w:bottom w:w="0" w:type="dxa"/>
          </w:tblCellMar>
        </w:tblPrEx>
        <w:trPr>
          <w:trHeight w:val="349"/>
        </w:trPr>
        <w:tc>
          <w:tcPr>
            <w:tcW w:w="0" w:type="auto"/>
          </w:tcPr>
          <w:p w:rsidR="00FC62A1" w:rsidRPr="00FC62A1" w:rsidRDefault="00FC62A1" w:rsidP="00FC62A1">
            <w:pPr>
              <w:numPr>
                <w:ilvl w:val="0"/>
                <w:numId w:val="2"/>
              </w:numPr>
              <w:rPr>
                <w:rFonts w:cstheme="minorHAnsi"/>
                <w:sz w:val="20"/>
                <w:szCs w:val="20"/>
                <w:lang w:val="de-DE"/>
              </w:rPr>
            </w:pPr>
            <w:r w:rsidRPr="00FC62A1">
              <w:rPr>
                <w:rFonts w:cstheme="minorHAnsi"/>
                <w:sz w:val="20"/>
                <w:szCs w:val="20"/>
                <w:lang w:val="de-DE"/>
              </w:rPr>
              <w:t>Phone-fax number and contact person</w:t>
            </w:r>
          </w:p>
        </w:tc>
        <w:tc>
          <w:tcPr>
            <w:tcW w:w="0" w:type="auto"/>
          </w:tcPr>
          <w:p w:rsidR="00FC62A1" w:rsidRPr="00FC62A1" w:rsidRDefault="00FC62A1" w:rsidP="00B95A7B">
            <w:pPr>
              <w:rPr>
                <w:rFonts w:cstheme="minorHAnsi"/>
                <w:sz w:val="20"/>
                <w:szCs w:val="20"/>
                <w:lang w:val="de-DE"/>
              </w:rPr>
            </w:pPr>
          </w:p>
        </w:tc>
      </w:tr>
      <w:tr w:rsidR="00FC62A1" w:rsidRPr="00FC62A1" w:rsidTr="00FC62A1">
        <w:tblPrEx>
          <w:tblCellMar>
            <w:top w:w="0" w:type="dxa"/>
            <w:bottom w:w="0" w:type="dxa"/>
          </w:tblCellMar>
        </w:tblPrEx>
        <w:trPr>
          <w:trHeight w:val="367"/>
        </w:trPr>
        <w:tc>
          <w:tcPr>
            <w:tcW w:w="0" w:type="auto"/>
          </w:tcPr>
          <w:p w:rsidR="00FC62A1" w:rsidRPr="00FC62A1" w:rsidRDefault="00FC62A1" w:rsidP="00FC62A1">
            <w:pPr>
              <w:numPr>
                <w:ilvl w:val="0"/>
                <w:numId w:val="2"/>
              </w:numPr>
              <w:rPr>
                <w:rFonts w:cstheme="minorHAnsi"/>
                <w:sz w:val="20"/>
                <w:szCs w:val="20"/>
              </w:rPr>
            </w:pPr>
            <w:r w:rsidRPr="00FC62A1">
              <w:rPr>
                <w:rFonts w:cstheme="minorHAnsi"/>
                <w:sz w:val="20"/>
                <w:szCs w:val="20"/>
              </w:rPr>
              <w:t xml:space="preserve">Currency </w:t>
            </w:r>
          </w:p>
        </w:tc>
        <w:tc>
          <w:tcPr>
            <w:tcW w:w="0" w:type="auto"/>
          </w:tcPr>
          <w:p w:rsidR="00FC62A1" w:rsidRPr="00FC62A1" w:rsidRDefault="00FC62A1" w:rsidP="00B95A7B">
            <w:pPr>
              <w:rPr>
                <w:rFonts w:cstheme="minorHAnsi"/>
                <w:sz w:val="20"/>
                <w:szCs w:val="20"/>
                <w:lang w:val="mk-MK"/>
              </w:rPr>
            </w:pPr>
          </w:p>
        </w:tc>
      </w:tr>
      <w:tr w:rsidR="00FC62A1" w:rsidRPr="00FC62A1" w:rsidTr="00FC62A1">
        <w:tblPrEx>
          <w:tblCellMar>
            <w:top w:w="0" w:type="dxa"/>
            <w:bottom w:w="0" w:type="dxa"/>
          </w:tblCellMar>
        </w:tblPrEx>
        <w:trPr>
          <w:trHeight w:val="430"/>
        </w:trPr>
        <w:tc>
          <w:tcPr>
            <w:tcW w:w="0" w:type="auto"/>
          </w:tcPr>
          <w:p w:rsidR="00FC62A1" w:rsidRPr="00FC62A1" w:rsidRDefault="00FC62A1" w:rsidP="00FC62A1">
            <w:pPr>
              <w:numPr>
                <w:ilvl w:val="0"/>
                <w:numId w:val="2"/>
              </w:numPr>
              <w:rPr>
                <w:rFonts w:cstheme="minorHAnsi"/>
                <w:sz w:val="20"/>
                <w:szCs w:val="20"/>
                <w:lang w:val="mk-MK"/>
              </w:rPr>
            </w:pPr>
            <w:r w:rsidRPr="00FC62A1">
              <w:rPr>
                <w:rFonts w:cstheme="minorHAnsi"/>
                <w:sz w:val="20"/>
                <w:szCs w:val="20"/>
              </w:rPr>
              <w:t>Foreign exchange amount</w:t>
            </w:r>
          </w:p>
        </w:tc>
        <w:tc>
          <w:tcPr>
            <w:tcW w:w="0" w:type="auto"/>
          </w:tcPr>
          <w:p w:rsidR="00FC62A1" w:rsidRPr="00FC62A1" w:rsidRDefault="00FC62A1" w:rsidP="00B95A7B">
            <w:pPr>
              <w:rPr>
                <w:rFonts w:cstheme="minorHAnsi"/>
                <w:sz w:val="20"/>
                <w:szCs w:val="20"/>
              </w:rPr>
            </w:pPr>
          </w:p>
        </w:tc>
      </w:tr>
      <w:tr w:rsidR="00FC62A1" w:rsidRPr="00FC62A1" w:rsidTr="00FC62A1">
        <w:tblPrEx>
          <w:tblCellMar>
            <w:top w:w="0" w:type="dxa"/>
            <w:bottom w:w="0" w:type="dxa"/>
          </w:tblCellMar>
        </w:tblPrEx>
        <w:trPr>
          <w:trHeight w:val="430"/>
        </w:trPr>
        <w:tc>
          <w:tcPr>
            <w:tcW w:w="0" w:type="auto"/>
          </w:tcPr>
          <w:p w:rsidR="00FC62A1" w:rsidRPr="00FC62A1" w:rsidRDefault="00FC62A1" w:rsidP="00FC62A1">
            <w:pPr>
              <w:numPr>
                <w:ilvl w:val="0"/>
                <w:numId w:val="2"/>
              </w:numPr>
              <w:rPr>
                <w:rFonts w:cstheme="minorHAnsi"/>
                <w:sz w:val="20"/>
                <w:szCs w:val="20"/>
                <w:lang w:val="mk-MK"/>
              </w:rPr>
            </w:pPr>
            <w:r w:rsidRPr="00FC62A1">
              <w:rPr>
                <w:rFonts w:cstheme="minorHAnsi"/>
                <w:sz w:val="20"/>
                <w:szCs w:val="20"/>
              </w:rPr>
              <w:t>Exchange rate</w:t>
            </w:r>
          </w:p>
        </w:tc>
        <w:tc>
          <w:tcPr>
            <w:tcW w:w="0" w:type="auto"/>
          </w:tcPr>
          <w:p w:rsidR="00FC62A1" w:rsidRPr="00FC62A1" w:rsidRDefault="00FC62A1" w:rsidP="00B95A7B">
            <w:pPr>
              <w:rPr>
                <w:rFonts w:cstheme="minorHAnsi"/>
                <w:sz w:val="20"/>
                <w:szCs w:val="20"/>
              </w:rPr>
            </w:pPr>
          </w:p>
        </w:tc>
      </w:tr>
      <w:tr w:rsidR="00FC62A1" w:rsidRPr="00FC62A1" w:rsidTr="00FC62A1">
        <w:tblPrEx>
          <w:tblCellMar>
            <w:top w:w="0" w:type="dxa"/>
            <w:bottom w:w="0" w:type="dxa"/>
          </w:tblCellMar>
        </w:tblPrEx>
        <w:trPr>
          <w:trHeight w:val="430"/>
        </w:trPr>
        <w:tc>
          <w:tcPr>
            <w:tcW w:w="0" w:type="auto"/>
          </w:tcPr>
          <w:p w:rsidR="00FC62A1" w:rsidRPr="00FC62A1" w:rsidRDefault="00FC62A1" w:rsidP="00FC62A1">
            <w:pPr>
              <w:numPr>
                <w:ilvl w:val="0"/>
                <w:numId w:val="2"/>
              </w:numPr>
              <w:rPr>
                <w:rFonts w:cstheme="minorHAnsi"/>
                <w:sz w:val="20"/>
                <w:szCs w:val="20"/>
                <w:lang w:val="mk-MK"/>
              </w:rPr>
            </w:pPr>
            <w:r w:rsidRPr="00FC62A1">
              <w:rPr>
                <w:rFonts w:cstheme="minorHAnsi"/>
                <w:sz w:val="20"/>
                <w:szCs w:val="20"/>
              </w:rPr>
              <w:t>MKD equivalent</w:t>
            </w:r>
          </w:p>
        </w:tc>
        <w:tc>
          <w:tcPr>
            <w:tcW w:w="0" w:type="auto"/>
          </w:tcPr>
          <w:p w:rsidR="00FC62A1" w:rsidRPr="00FC62A1" w:rsidRDefault="00FC62A1" w:rsidP="00B95A7B">
            <w:pPr>
              <w:rPr>
                <w:rFonts w:cstheme="minorHAnsi"/>
                <w:sz w:val="20"/>
                <w:szCs w:val="20"/>
              </w:rPr>
            </w:pPr>
          </w:p>
        </w:tc>
      </w:tr>
      <w:tr w:rsidR="00FC62A1" w:rsidRPr="00FC62A1" w:rsidTr="00FC62A1">
        <w:tblPrEx>
          <w:tblCellMar>
            <w:top w:w="0" w:type="dxa"/>
            <w:bottom w:w="0" w:type="dxa"/>
          </w:tblCellMar>
        </w:tblPrEx>
        <w:trPr>
          <w:trHeight w:val="430"/>
        </w:trPr>
        <w:tc>
          <w:tcPr>
            <w:tcW w:w="0" w:type="auto"/>
          </w:tcPr>
          <w:p w:rsidR="00FC62A1" w:rsidRPr="00FC62A1" w:rsidRDefault="00FC62A1" w:rsidP="00FC62A1">
            <w:pPr>
              <w:numPr>
                <w:ilvl w:val="0"/>
                <w:numId w:val="2"/>
              </w:numPr>
              <w:rPr>
                <w:rFonts w:cstheme="minorHAnsi"/>
                <w:sz w:val="20"/>
                <w:szCs w:val="20"/>
                <w:lang w:val="de-DE"/>
              </w:rPr>
            </w:pPr>
            <w:r w:rsidRPr="00FC62A1">
              <w:rPr>
                <w:rFonts w:cstheme="minorHAnsi"/>
                <w:sz w:val="20"/>
                <w:szCs w:val="20"/>
                <w:lang w:val="de-DE"/>
              </w:rPr>
              <w:t xml:space="preserve">MKD account number from which the foreign currency is </w:t>
            </w:r>
            <w:r w:rsidRPr="00FC62A1">
              <w:rPr>
                <w:rFonts w:cstheme="minorHAnsi"/>
                <w:sz w:val="20"/>
                <w:szCs w:val="20"/>
              </w:rPr>
              <w:t>bought</w:t>
            </w:r>
          </w:p>
        </w:tc>
        <w:tc>
          <w:tcPr>
            <w:tcW w:w="0" w:type="auto"/>
          </w:tcPr>
          <w:p w:rsidR="00FC62A1" w:rsidRPr="00FC62A1" w:rsidRDefault="00FC62A1" w:rsidP="00B95A7B">
            <w:pPr>
              <w:rPr>
                <w:rFonts w:cstheme="minorHAnsi"/>
                <w:sz w:val="20"/>
                <w:szCs w:val="20"/>
                <w:lang w:val="de-DE"/>
              </w:rPr>
            </w:pPr>
          </w:p>
        </w:tc>
      </w:tr>
      <w:tr w:rsidR="00FC62A1" w:rsidRPr="00FC62A1" w:rsidTr="00FC62A1">
        <w:tblPrEx>
          <w:tblCellMar>
            <w:top w:w="0" w:type="dxa"/>
            <w:bottom w:w="0" w:type="dxa"/>
          </w:tblCellMar>
        </w:tblPrEx>
        <w:trPr>
          <w:trHeight w:val="430"/>
        </w:trPr>
        <w:tc>
          <w:tcPr>
            <w:tcW w:w="0" w:type="auto"/>
          </w:tcPr>
          <w:p w:rsidR="00FC62A1" w:rsidRPr="00FC62A1" w:rsidRDefault="00FC62A1" w:rsidP="00FC62A1">
            <w:pPr>
              <w:numPr>
                <w:ilvl w:val="0"/>
                <w:numId w:val="2"/>
              </w:numPr>
              <w:rPr>
                <w:rFonts w:cstheme="minorHAnsi"/>
                <w:sz w:val="20"/>
                <w:szCs w:val="20"/>
                <w:lang w:val="mk-MK"/>
              </w:rPr>
            </w:pPr>
            <w:r w:rsidRPr="00FC62A1">
              <w:rPr>
                <w:rFonts w:cstheme="minorHAnsi"/>
                <w:sz w:val="20"/>
                <w:szCs w:val="20"/>
                <w:lang w:val="de-DE"/>
              </w:rPr>
              <w:t>FC account number to which the foreign currency is transfered</w:t>
            </w:r>
          </w:p>
        </w:tc>
        <w:tc>
          <w:tcPr>
            <w:tcW w:w="0" w:type="auto"/>
          </w:tcPr>
          <w:p w:rsidR="00FC62A1" w:rsidRPr="00FC62A1" w:rsidRDefault="00FC62A1" w:rsidP="00B95A7B">
            <w:pPr>
              <w:rPr>
                <w:rFonts w:cstheme="minorHAnsi"/>
                <w:sz w:val="20"/>
                <w:szCs w:val="20"/>
                <w:lang w:val="de-DE"/>
              </w:rPr>
            </w:pPr>
          </w:p>
        </w:tc>
      </w:tr>
      <w:tr w:rsidR="00FC62A1" w:rsidRPr="00FC62A1" w:rsidTr="00FC62A1">
        <w:tblPrEx>
          <w:tblCellMar>
            <w:top w:w="0" w:type="dxa"/>
            <w:bottom w:w="0" w:type="dxa"/>
          </w:tblCellMar>
        </w:tblPrEx>
        <w:tc>
          <w:tcPr>
            <w:tcW w:w="0" w:type="auto"/>
          </w:tcPr>
          <w:p w:rsidR="00FC62A1" w:rsidRPr="00FC62A1" w:rsidRDefault="00FC62A1" w:rsidP="00FC62A1">
            <w:pPr>
              <w:numPr>
                <w:ilvl w:val="0"/>
                <w:numId w:val="2"/>
              </w:numPr>
              <w:rPr>
                <w:rFonts w:cstheme="minorHAnsi"/>
                <w:sz w:val="20"/>
                <w:szCs w:val="20"/>
                <w:lang w:val="pt-BR"/>
              </w:rPr>
            </w:pPr>
            <w:r w:rsidRPr="00FC62A1">
              <w:rPr>
                <w:rFonts w:cstheme="minorHAnsi"/>
                <w:sz w:val="20"/>
                <w:szCs w:val="20"/>
                <w:lang w:val="pt-BR"/>
              </w:rPr>
              <w:t>Type of convertible currency (CC)</w:t>
            </w:r>
          </w:p>
          <w:p w:rsidR="00FC62A1" w:rsidRPr="00FC62A1" w:rsidRDefault="00FC62A1" w:rsidP="00B95A7B">
            <w:pPr>
              <w:rPr>
                <w:rFonts w:cstheme="minorHAnsi"/>
                <w:sz w:val="20"/>
                <w:szCs w:val="20"/>
                <w:lang w:val="pt-BR"/>
              </w:rPr>
            </w:pPr>
          </w:p>
          <w:p w:rsidR="00FC62A1" w:rsidRPr="00FC62A1" w:rsidRDefault="00FC62A1" w:rsidP="00B95A7B">
            <w:pPr>
              <w:rPr>
                <w:rFonts w:cstheme="minorHAnsi"/>
                <w:sz w:val="20"/>
                <w:szCs w:val="20"/>
                <w:lang w:val="pt-BR"/>
              </w:rPr>
            </w:pPr>
          </w:p>
          <w:p w:rsidR="00FC62A1" w:rsidRPr="00FC62A1" w:rsidRDefault="00FC62A1" w:rsidP="00B95A7B">
            <w:pPr>
              <w:rPr>
                <w:rFonts w:cstheme="minorHAnsi"/>
                <w:sz w:val="20"/>
                <w:szCs w:val="20"/>
                <w:lang w:val="pt-BR"/>
              </w:rPr>
            </w:pPr>
          </w:p>
          <w:p w:rsidR="00FC62A1" w:rsidRPr="00FC62A1" w:rsidRDefault="00FC62A1" w:rsidP="00B95A7B">
            <w:pPr>
              <w:rPr>
                <w:rFonts w:cstheme="minorHAnsi"/>
                <w:sz w:val="20"/>
                <w:szCs w:val="20"/>
                <w:lang w:val="pt-BR"/>
              </w:rPr>
            </w:pPr>
          </w:p>
        </w:tc>
        <w:tc>
          <w:tcPr>
            <w:tcW w:w="0" w:type="auto"/>
          </w:tcPr>
          <w:p w:rsidR="00FC62A1" w:rsidRPr="00FC62A1" w:rsidRDefault="00FC62A1" w:rsidP="00B95A7B">
            <w:pPr>
              <w:jc w:val="both"/>
              <w:rPr>
                <w:rFonts w:cstheme="minorHAnsi"/>
                <w:sz w:val="20"/>
                <w:szCs w:val="20"/>
                <w:lang w:val="de-DE"/>
              </w:rPr>
            </w:pPr>
            <w:r w:rsidRPr="00FC62A1">
              <w:rPr>
                <w:rFonts w:cstheme="minorHAnsi"/>
                <w:sz w:val="20"/>
                <w:szCs w:val="20"/>
                <w:lang w:val="pt-BR"/>
              </w:rPr>
              <w:t xml:space="preserve"> </w:t>
            </w:r>
            <w:r w:rsidRPr="00FC62A1">
              <w:rPr>
                <w:rFonts w:cstheme="minorHAnsi"/>
                <w:sz w:val="20"/>
                <w:szCs w:val="20"/>
                <w:lang w:val="mk-MK"/>
              </w:rPr>
              <w:t xml:space="preserve">а) </w:t>
            </w:r>
            <w:r w:rsidRPr="00FC62A1">
              <w:rPr>
                <w:rFonts w:cstheme="minorHAnsi"/>
                <w:sz w:val="20"/>
                <w:szCs w:val="20"/>
                <w:lang w:val="de-DE"/>
              </w:rPr>
              <w:t xml:space="preserve">  foreign currency  (00)</w:t>
            </w:r>
          </w:p>
          <w:p w:rsidR="00FC62A1" w:rsidRPr="00FC62A1" w:rsidRDefault="00FC62A1" w:rsidP="00B95A7B">
            <w:pPr>
              <w:ind w:left="60"/>
              <w:jc w:val="both"/>
              <w:rPr>
                <w:rFonts w:cstheme="minorHAnsi"/>
                <w:sz w:val="20"/>
                <w:szCs w:val="20"/>
                <w:lang w:val="de-DE"/>
              </w:rPr>
            </w:pPr>
            <w:r w:rsidRPr="00FC62A1">
              <w:rPr>
                <w:rFonts w:cstheme="minorHAnsi"/>
                <w:sz w:val="20"/>
                <w:szCs w:val="20"/>
              </w:rPr>
              <w:t>b</w:t>
            </w:r>
            <w:r w:rsidRPr="00FC62A1">
              <w:rPr>
                <w:rFonts w:cstheme="minorHAnsi"/>
                <w:sz w:val="20"/>
                <w:szCs w:val="20"/>
                <w:lang w:val="de-DE"/>
              </w:rPr>
              <w:t>)</w:t>
            </w:r>
            <w:r w:rsidRPr="00FC62A1">
              <w:rPr>
                <w:rFonts w:cstheme="minorHAnsi"/>
                <w:sz w:val="20"/>
                <w:szCs w:val="20"/>
                <w:lang w:val="mk-MK"/>
              </w:rPr>
              <w:t xml:space="preserve">   </w:t>
            </w:r>
            <w:r w:rsidRPr="00FC62A1">
              <w:rPr>
                <w:rFonts w:cstheme="minorHAnsi"/>
                <w:sz w:val="20"/>
                <w:szCs w:val="20"/>
                <w:lang w:val="de-DE"/>
              </w:rPr>
              <w:t>foreign exchange cash (01)</w:t>
            </w:r>
          </w:p>
          <w:p w:rsidR="00FC62A1" w:rsidRPr="00FC62A1" w:rsidRDefault="00FC62A1" w:rsidP="00B95A7B">
            <w:pPr>
              <w:jc w:val="both"/>
              <w:rPr>
                <w:rFonts w:cstheme="minorHAnsi"/>
                <w:sz w:val="20"/>
                <w:szCs w:val="20"/>
                <w:lang w:val="de-DE"/>
              </w:rPr>
            </w:pPr>
            <w:r w:rsidRPr="00FC62A1">
              <w:rPr>
                <w:rFonts w:cstheme="minorHAnsi"/>
                <w:sz w:val="20"/>
                <w:szCs w:val="20"/>
                <w:lang w:val="de-DE"/>
              </w:rPr>
              <w:t xml:space="preserve"> c)  checks  (02)</w:t>
            </w:r>
          </w:p>
          <w:p w:rsidR="00FC62A1" w:rsidRPr="00FC62A1" w:rsidRDefault="00FC62A1" w:rsidP="00B95A7B">
            <w:pPr>
              <w:ind w:left="60"/>
              <w:jc w:val="both"/>
              <w:rPr>
                <w:rFonts w:cstheme="minorHAnsi"/>
                <w:sz w:val="20"/>
                <w:szCs w:val="20"/>
                <w:lang w:val="de-DE"/>
              </w:rPr>
            </w:pPr>
            <w:r w:rsidRPr="00FC62A1">
              <w:rPr>
                <w:rFonts w:cstheme="minorHAnsi"/>
                <w:sz w:val="20"/>
                <w:szCs w:val="20"/>
              </w:rPr>
              <w:t>d</w:t>
            </w:r>
            <w:r w:rsidRPr="00FC62A1">
              <w:rPr>
                <w:rFonts w:cstheme="minorHAnsi"/>
                <w:sz w:val="20"/>
                <w:szCs w:val="20"/>
                <w:lang w:val="mk-MK"/>
              </w:rPr>
              <w:t xml:space="preserve">)  </w:t>
            </w:r>
            <w:r w:rsidRPr="00FC62A1">
              <w:rPr>
                <w:rFonts w:cstheme="minorHAnsi"/>
                <w:sz w:val="20"/>
                <w:szCs w:val="20"/>
                <w:lang w:val="de-DE"/>
              </w:rPr>
              <w:t>bank letter of guarantee (54)</w:t>
            </w:r>
          </w:p>
          <w:p w:rsidR="00FC62A1" w:rsidRPr="00FC62A1" w:rsidRDefault="00FC62A1" w:rsidP="00B95A7B">
            <w:pPr>
              <w:ind w:left="60"/>
              <w:jc w:val="both"/>
              <w:rPr>
                <w:rFonts w:cstheme="minorHAnsi"/>
                <w:sz w:val="20"/>
                <w:szCs w:val="20"/>
                <w:lang w:val="de-DE"/>
              </w:rPr>
            </w:pPr>
            <w:r w:rsidRPr="00FC62A1">
              <w:rPr>
                <w:rFonts w:cstheme="minorHAnsi"/>
                <w:sz w:val="20"/>
                <w:szCs w:val="20"/>
                <w:lang w:val="de-DE"/>
              </w:rPr>
              <w:t>e)  documented letters of credit (55)</w:t>
            </w:r>
          </w:p>
          <w:p w:rsidR="00FC62A1" w:rsidRPr="00FC62A1" w:rsidRDefault="00FC62A1" w:rsidP="00B95A7B">
            <w:pPr>
              <w:ind w:left="60"/>
              <w:jc w:val="both"/>
              <w:rPr>
                <w:rFonts w:cstheme="minorHAnsi"/>
                <w:sz w:val="20"/>
                <w:szCs w:val="20"/>
                <w:lang w:val="de-DE"/>
              </w:rPr>
            </w:pPr>
            <w:r w:rsidRPr="00FC62A1">
              <w:rPr>
                <w:rFonts w:cstheme="minorHAnsi"/>
                <w:sz w:val="20"/>
                <w:szCs w:val="20"/>
                <w:lang w:val="de-DE"/>
              </w:rPr>
              <w:t>f)  transactions with licensed excahnge office (11)</w:t>
            </w:r>
          </w:p>
        </w:tc>
      </w:tr>
      <w:tr w:rsidR="00FC62A1" w:rsidRPr="00FC62A1" w:rsidTr="00FC62A1">
        <w:tblPrEx>
          <w:tblCellMar>
            <w:top w:w="0" w:type="dxa"/>
            <w:bottom w:w="0" w:type="dxa"/>
          </w:tblCellMar>
        </w:tblPrEx>
        <w:tc>
          <w:tcPr>
            <w:tcW w:w="0" w:type="auto"/>
          </w:tcPr>
          <w:p w:rsidR="00FC62A1" w:rsidRPr="00FC62A1" w:rsidRDefault="00FC62A1" w:rsidP="00FC62A1">
            <w:pPr>
              <w:numPr>
                <w:ilvl w:val="0"/>
                <w:numId w:val="2"/>
              </w:numPr>
              <w:rPr>
                <w:rFonts w:cstheme="minorHAnsi"/>
                <w:sz w:val="20"/>
                <w:szCs w:val="20"/>
              </w:rPr>
            </w:pPr>
            <w:r w:rsidRPr="00FC62A1">
              <w:rPr>
                <w:rFonts w:cstheme="minorHAnsi"/>
                <w:sz w:val="20"/>
                <w:szCs w:val="20"/>
              </w:rPr>
              <w:t>Transaction type</w:t>
            </w:r>
          </w:p>
        </w:tc>
        <w:tc>
          <w:tcPr>
            <w:tcW w:w="0" w:type="auto"/>
          </w:tcPr>
          <w:p w:rsidR="00FC62A1" w:rsidRPr="00FC62A1" w:rsidRDefault="00FC62A1" w:rsidP="00FC62A1">
            <w:pPr>
              <w:numPr>
                <w:ilvl w:val="0"/>
                <w:numId w:val="3"/>
              </w:numPr>
              <w:rPr>
                <w:rFonts w:cstheme="minorHAnsi"/>
                <w:sz w:val="20"/>
                <w:szCs w:val="20"/>
              </w:rPr>
            </w:pPr>
            <w:r w:rsidRPr="00FC62A1">
              <w:rPr>
                <w:rFonts w:cstheme="minorHAnsi"/>
                <w:sz w:val="20"/>
                <w:szCs w:val="20"/>
              </w:rPr>
              <w:t xml:space="preserve">prompt (22)       </w:t>
            </w:r>
          </w:p>
          <w:p w:rsidR="00FC62A1" w:rsidRPr="00FC62A1" w:rsidRDefault="00FC62A1" w:rsidP="00B95A7B">
            <w:pPr>
              <w:ind w:left="405"/>
              <w:rPr>
                <w:rFonts w:cstheme="minorHAnsi"/>
                <w:sz w:val="20"/>
                <w:szCs w:val="20"/>
              </w:rPr>
            </w:pPr>
          </w:p>
        </w:tc>
      </w:tr>
      <w:tr w:rsidR="00FC62A1" w:rsidRPr="00FC62A1" w:rsidTr="00FC62A1">
        <w:tblPrEx>
          <w:tblCellMar>
            <w:top w:w="0" w:type="dxa"/>
            <w:bottom w:w="0" w:type="dxa"/>
          </w:tblCellMar>
        </w:tblPrEx>
        <w:tc>
          <w:tcPr>
            <w:tcW w:w="0" w:type="auto"/>
          </w:tcPr>
          <w:p w:rsidR="00FC62A1" w:rsidRPr="00FC62A1" w:rsidRDefault="00FC62A1" w:rsidP="00FC62A1">
            <w:pPr>
              <w:numPr>
                <w:ilvl w:val="0"/>
                <w:numId w:val="2"/>
              </w:numPr>
              <w:rPr>
                <w:rFonts w:cstheme="minorHAnsi"/>
                <w:sz w:val="20"/>
                <w:szCs w:val="20"/>
              </w:rPr>
            </w:pPr>
            <w:r w:rsidRPr="00FC62A1">
              <w:rPr>
                <w:rFonts w:cstheme="minorHAnsi"/>
                <w:sz w:val="20"/>
                <w:szCs w:val="20"/>
              </w:rPr>
              <w:t>Capital transactions</w:t>
            </w:r>
          </w:p>
          <w:p w:rsidR="00FC62A1" w:rsidRPr="00FC62A1" w:rsidRDefault="00FC62A1" w:rsidP="00B95A7B">
            <w:pPr>
              <w:ind w:left="252"/>
              <w:rPr>
                <w:rFonts w:cstheme="minorHAnsi"/>
                <w:sz w:val="20"/>
                <w:szCs w:val="20"/>
              </w:rPr>
            </w:pPr>
          </w:p>
        </w:tc>
        <w:tc>
          <w:tcPr>
            <w:tcW w:w="0" w:type="auto"/>
          </w:tcPr>
          <w:p w:rsidR="00FC62A1" w:rsidRPr="00FC62A1" w:rsidRDefault="00FC62A1" w:rsidP="00FC62A1">
            <w:pPr>
              <w:numPr>
                <w:ilvl w:val="0"/>
                <w:numId w:val="1"/>
              </w:numPr>
              <w:rPr>
                <w:rFonts w:cstheme="minorHAnsi"/>
                <w:sz w:val="20"/>
                <w:szCs w:val="20"/>
              </w:rPr>
            </w:pPr>
            <w:r w:rsidRPr="00FC62A1">
              <w:rPr>
                <w:rFonts w:cstheme="minorHAnsi"/>
                <w:sz w:val="20"/>
                <w:szCs w:val="20"/>
              </w:rPr>
              <w:t>current transactions</w:t>
            </w:r>
          </w:p>
          <w:p w:rsidR="00FC62A1" w:rsidRPr="00FC62A1" w:rsidRDefault="00FC62A1" w:rsidP="00FC62A1">
            <w:pPr>
              <w:numPr>
                <w:ilvl w:val="0"/>
                <w:numId w:val="1"/>
              </w:numPr>
              <w:ind w:left="60" w:right="-288"/>
              <w:rPr>
                <w:rFonts w:cstheme="minorHAnsi"/>
                <w:sz w:val="20"/>
                <w:szCs w:val="20"/>
                <w:lang w:val="de-DE"/>
              </w:rPr>
            </w:pPr>
            <w:r w:rsidRPr="00FC62A1">
              <w:rPr>
                <w:rFonts w:cstheme="minorHAnsi"/>
                <w:sz w:val="20"/>
                <w:szCs w:val="20"/>
              </w:rPr>
              <w:t xml:space="preserve"> b) direct investments (60)</w:t>
            </w:r>
          </w:p>
          <w:p w:rsidR="00FC62A1" w:rsidRPr="00FC62A1" w:rsidRDefault="00FC62A1" w:rsidP="00FC62A1">
            <w:pPr>
              <w:numPr>
                <w:ilvl w:val="0"/>
                <w:numId w:val="1"/>
              </w:numPr>
              <w:ind w:left="60" w:right="-288"/>
              <w:rPr>
                <w:rFonts w:cstheme="minorHAnsi"/>
                <w:sz w:val="20"/>
                <w:szCs w:val="20"/>
                <w:lang w:val="de-DE"/>
              </w:rPr>
            </w:pPr>
            <w:r w:rsidRPr="00FC62A1">
              <w:rPr>
                <w:rFonts w:cstheme="minorHAnsi"/>
                <w:sz w:val="20"/>
                <w:szCs w:val="20"/>
              </w:rPr>
              <w:t xml:space="preserve"> c)  securities and transactions with documents for stake in investment funds </w:t>
            </w:r>
            <w:r w:rsidRPr="00FC62A1">
              <w:rPr>
                <w:rFonts w:cstheme="minorHAnsi"/>
                <w:sz w:val="20"/>
                <w:szCs w:val="20"/>
                <w:lang w:val="de-DE"/>
              </w:rPr>
              <w:t xml:space="preserve"> (61)</w:t>
            </w:r>
          </w:p>
          <w:p w:rsidR="00FC62A1" w:rsidRPr="00FC62A1" w:rsidRDefault="00FC62A1" w:rsidP="00FC62A1">
            <w:pPr>
              <w:numPr>
                <w:ilvl w:val="0"/>
                <w:numId w:val="1"/>
              </w:numPr>
              <w:ind w:right="-288"/>
              <w:rPr>
                <w:rFonts w:cstheme="minorHAnsi"/>
                <w:sz w:val="20"/>
                <w:szCs w:val="20"/>
                <w:lang w:val="de-DE"/>
              </w:rPr>
            </w:pPr>
            <w:r w:rsidRPr="00FC62A1">
              <w:rPr>
                <w:rFonts w:cstheme="minorHAnsi"/>
                <w:sz w:val="20"/>
                <w:szCs w:val="20"/>
              </w:rPr>
              <w:t>credit activities, bails and warranties, and</w:t>
            </w:r>
          </w:p>
          <w:p w:rsidR="00FC62A1" w:rsidRPr="00FC62A1" w:rsidRDefault="00FC62A1" w:rsidP="00B95A7B">
            <w:pPr>
              <w:ind w:left="420" w:right="-288"/>
              <w:rPr>
                <w:rFonts w:cstheme="minorHAnsi"/>
                <w:sz w:val="20"/>
                <w:szCs w:val="20"/>
              </w:rPr>
            </w:pPr>
            <w:r w:rsidRPr="00FC62A1">
              <w:rPr>
                <w:rFonts w:cstheme="minorHAnsi"/>
                <w:sz w:val="20"/>
                <w:szCs w:val="20"/>
              </w:rPr>
              <w:t>deposit operations (62)</w:t>
            </w:r>
          </w:p>
          <w:p w:rsidR="00FC62A1" w:rsidRPr="00FC62A1" w:rsidRDefault="00FC62A1" w:rsidP="00FC62A1">
            <w:pPr>
              <w:numPr>
                <w:ilvl w:val="0"/>
                <w:numId w:val="1"/>
              </w:numPr>
              <w:ind w:right="-288"/>
              <w:rPr>
                <w:rFonts w:cstheme="minorHAnsi"/>
                <w:sz w:val="20"/>
                <w:szCs w:val="20"/>
              </w:rPr>
            </w:pPr>
            <w:r w:rsidRPr="00FC62A1">
              <w:rPr>
                <w:rFonts w:cstheme="minorHAnsi"/>
                <w:sz w:val="20"/>
                <w:szCs w:val="20"/>
              </w:rPr>
              <w:t>other bases (investment in real estate, transfers arising from life and credit insurance) (63)</w:t>
            </w:r>
          </w:p>
        </w:tc>
      </w:tr>
      <w:tr w:rsidR="00FC62A1" w:rsidRPr="00FC62A1" w:rsidTr="00FC62A1">
        <w:tblPrEx>
          <w:tblCellMar>
            <w:top w:w="0" w:type="dxa"/>
            <w:bottom w:w="0" w:type="dxa"/>
          </w:tblCellMar>
        </w:tblPrEx>
        <w:tc>
          <w:tcPr>
            <w:tcW w:w="0" w:type="auto"/>
            <w:gridSpan w:val="2"/>
          </w:tcPr>
          <w:p w:rsidR="00FC62A1" w:rsidRPr="00FC62A1" w:rsidRDefault="00FC62A1" w:rsidP="00FC62A1">
            <w:pPr>
              <w:numPr>
                <w:ilvl w:val="0"/>
                <w:numId w:val="2"/>
              </w:numPr>
              <w:rPr>
                <w:rFonts w:cstheme="minorHAnsi"/>
                <w:sz w:val="20"/>
                <w:szCs w:val="20"/>
                <w:lang w:val="pt-BR"/>
              </w:rPr>
            </w:pPr>
            <w:r w:rsidRPr="00FC62A1">
              <w:rPr>
                <w:rFonts w:cstheme="minorHAnsi"/>
                <w:sz w:val="20"/>
                <w:szCs w:val="20"/>
                <w:lang w:val="pt-BR"/>
              </w:rPr>
              <w:t>Targeted excahgne rate</w:t>
            </w:r>
            <w:r w:rsidRPr="00FC62A1">
              <w:rPr>
                <w:rFonts w:cstheme="minorHAnsi"/>
                <w:sz w:val="20"/>
                <w:szCs w:val="20"/>
                <w:lang w:val="mk-MK"/>
              </w:rPr>
              <w:t xml:space="preserve"> </w:t>
            </w:r>
            <w:r w:rsidRPr="00FC62A1">
              <w:rPr>
                <w:rFonts w:cstheme="minorHAnsi"/>
                <w:sz w:val="20"/>
                <w:szCs w:val="20"/>
                <w:lang w:val="pt-BR"/>
              </w:rPr>
              <w:t>(selected at client’s request)</w:t>
            </w:r>
          </w:p>
          <w:p w:rsidR="00FC62A1" w:rsidRPr="00FC62A1" w:rsidRDefault="00FC62A1" w:rsidP="00B95A7B">
            <w:pPr>
              <w:pStyle w:val="Heading1"/>
              <w:rPr>
                <w:rFonts w:asciiTheme="minorHAnsi" w:hAnsiTheme="minorHAnsi" w:cstheme="minorHAnsi"/>
                <w:sz w:val="20"/>
                <w:lang w:val="de-DE"/>
              </w:rPr>
            </w:pPr>
            <w:r w:rsidRPr="00FC62A1">
              <w:rPr>
                <w:rFonts w:asciiTheme="minorHAnsi" w:hAnsiTheme="minorHAnsi" w:cstheme="minorHAnsi"/>
                <w:sz w:val="20"/>
                <w:lang w:val="de-DE"/>
              </w:rPr>
              <w:t>I authorize hereby the Bank to execute teh Order at excahge rate of __________MKD for 1 _________</w:t>
            </w:r>
          </w:p>
          <w:p w:rsidR="00FC62A1" w:rsidRPr="00FC62A1" w:rsidRDefault="00FC62A1" w:rsidP="00B95A7B">
            <w:pPr>
              <w:rPr>
                <w:rFonts w:cstheme="minorHAnsi"/>
                <w:sz w:val="20"/>
                <w:szCs w:val="20"/>
                <w:lang w:val="de-DE"/>
              </w:rPr>
            </w:pPr>
          </w:p>
        </w:tc>
      </w:tr>
      <w:tr w:rsidR="00FC62A1" w:rsidRPr="00FC62A1" w:rsidTr="00FC62A1">
        <w:tblPrEx>
          <w:tblCellMar>
            <w:top w:w="0" w:type="dxa"/>
            <w:bottom w:w="0" w:type="dxa"/>
          </w:tblCellMar>
        </w:tblPrEx>
        <w:trPr>
          <w:trHeight w:val="430"/>
        </w:trPr>
        <w:tc>
          <w:tcPr>
            <w:tcW w:w="0" w:type="auto"/>
          </w:tcPr>
          <w:p w:rsidR="00FC62A1" w:rsidRPr="00FC62A1" w:rsidRDefault="00FC62A1" w:rsidP="00FC62A1">
            <w:pPr>
              <w:numPr>
                <w:ilvl w:val="0"/>
                <w:numId w:val="2"/>
              </w:numPr>
              <w:rPr>
                <w:rFonts w:cstheme="minorHAnsi"/>
                <w:sz w:val="20"/>
                <w:szCs w:val="20"/>
              </w:rPr>
            </w:pPr>
            <w:r w:rsidRPr="00FC62A1">
              <w:rPr>
                <w:rFonts w:cstheme="minorHAnsi"/>
                <w:sz w:val="20"/>
                <w:szCs w:val="20"/>
              </w:rPr>
              <w:t>Payment instructions</w:t>
            </w:r>
          </w:p>
          <w:p w:rsidR="00FC62A1" w:rsidRPr="00FC62A1" w:rsidRDefault="00FC62A1" w:rsidP="00B95A7B">
            <w:pPr>
              <w:rPr>
                <w:rFonts w:cstheme="minorHAnsi"/>
                <w:sz w:val="20"/>
                <w:szCs w:val="20"/>
              </w:rPr>
            </w:pPr>
            <w:r w:rsidRPr="00FC62A1">
              <w:rPr>
                <w:rFonts w:cstheme="minorHAnsi"/>
                <w:sz w:val="20"/>
                <w:szCs w:val="20"/>
              </w:rPr>
              <w:t xml:space="preserve">      </w:t>
            </w:r>
          </w:p>
          <w:p w:rsidR="00FC62A1" w:rsidRPr="00FC62A1" w:rsidRDefault="00FC62A1" w:rsidP="00B95A7B">
            <w:pPr>
              <w:rPr>
                <w:rFonts w:cstheme="minorHAnsi"/>
                <w:sz w:val="20"/>
                <w:szCs w:val="20"/>
              </w:rPr>
            </w:pPr>
          </w:p>
        </w:tc>
        <w:tc>
          <w:tcPr>
            <w:tcW w:w="0" w:type="auto"/>
          </w:tcPr>
          <w:p w:rsidR="00FC62A1" w:rsidRPr="00FC62A1" w:rsidRDefault="00FC62A1" w:rsidP="00B95A7B">
            <w:pPr>
              <w:jc w:val="both"/>
              <w:rPr>
                <w:rFonts w:cstheme="minorHAnsi"/>
                <w:sz w:val="20"/>
                <w:szCs w:val="20"/>
                <w:lang w:val="de-DE"/>
              </w:rPr>
            </w:pPr>
            <w:r w:rsidRPr="00FC62A1">
              <w:rPr>
                <w:rFonts w:cstheme="minorHAnsi"/>
                <w:sz w:val="20"/>
                <w:szCs w:val="20"/>
              </w:rPr>
              <w:t xml:space="preserve">I hereby authorize SB to sign on our behalf and for our account a sales agreement under requirements listed in the order for buying foreign currency, to transfer the amount specified in field 7, from the account specified in field 8, and to transfer the FX equivalent to account specified in field 9. </w:t>
            </w:r>
            <w:r w:rsidRPr="00FC62A1">
              <w:rPr>
                <w:rFonts w:cstheme="minorHAnsi"/>
                <w:sz w:val="20"/>
                <w:szCs w:val="20"/>
                <w:lang w:val="de-DE"/>
              </w:rPr>
              <w:t>Regarding the conducted transfer, I authorize SB to sign all necessary orders.</w:t>
            </w:r>
          </w:p>
        </w:tc>
      </w:tr>
      <w:tr w:rsidR="00FC62A1" w:rsidRPr="00FC62A1" w:rsidTr="00FC62A1">
        <w:tblPrEx>
          <w:tblCellMar>
            <w:top w:w="0" w:type="dxa"/>
            <w:bottom w:w="0" w:type="dxa"/>
          </w:tblCellMar>
        </w:tblPrEx>
        <w:trPr>
          <w:trHeight w:val="1088"/>
        </w:trPr>
        <w:tc>
          <w:tcPr>
            <w:tcW w:w="0" w:type="auto"/>
            <w:gridSpan w:val="2"/>
          </w:tcPr>
          <w:p w:rsidR="00FC62A1" w:rsidRPr="00FC62A1" w:rsidRDefault="00FC62A1" w:rsidP="00B95A7B">
            <w:pPr>
              <w:rPr>
                <w:rFonts w:cstheme="minorHAnsi"/>
                <w:b/>
                <w:sz w:val="20"/>
                <w:szCs w:val="20"/>
                <w:lang w:val="de-DE"/>
              </w:rPr>
            </w:pPr>
          </w:p>
          <w:p w:rsidR="00FC62A1" w:rsidRPr="00FC62A1" w:rsidRDefault="00FC62A1" w:rsidP="00B95A7B">
            <w:pPr>
              <w:pStyle w:val="Heading1"/>
              <w:ind w:left="162" w:right="162" w:hanging="162"/>
              <w:rPr>
                <w:rFonts w:asciiTheme="minorHAnsi" w:hAnsiTheme="minorHAnsi" w:cstheme="minorHAnsi"/>
                <w:sz w:val="20"/>
              </w:rPr>
            </w:pPr>
            <w:r w:rsidRPr="00FC62A1">
              <w:rPr>
                <w:rFonts w:asciiTheme="minorHAnsi" w:hAnsiTheme="minorHAnsi" w:cstheme="minorHAnsi"/>
                <w:sz w:val="20"/>
                <w:lang w:val="de-DE"/>
              </w:rPr>
              <w:t xml:space="preserve">       </w:t>
            </w:r>
            <w:r w:rsidRPr="00FC62A1">
              <w:rPr>
                <w:rFonts w:asciiTheme="minorHAnsi" w:hAnsiTheme="minorHAnsi" w:cstheme="minorHAnsi"/>
                <w:sz w:val="20"/>
              </w:rPr>
              <w:t xml:space="preserve">Place and date                                                                 Seal </w:t>
            </w:r>
            <w:bookmarkStart w:id="0" w:name="_GoBack"/>
            <w:bookmarkEnd w:id="0"/>
            <w:r w:rsidRPr="00FC62A1">
              <w:rPr>
                <w:rFonts w:asciiTheme="minorHAnsi" w:hAnsiTheme="minorHAnsi" w:cstheme="minorHAnsi"/>
                <w:sz w:val="20"/>
              </w:rPr>
              <w:t>and signature of authorized person</w:t>
            </w:r>
          </w:p>
          <w:p w:rsidR="00FC62A1" w:rsidRPr="00FC62A1" w:rsidRDefault="00FC62A1" w:rsidP="00B95A7B">
            <w:pPr>
              <w:pStyle w:val="Heading1"/>
              <w:ind w:left="162" w:right="162" w:hanging="162"/>
              <w:rPr>
                <w:rFonts w:asciiTheme="minorHAnsi" w:hAnsiTheme="minorHAnsi" w:cstheme="minorHAnsi"/>
                <w:sz w:val="20"/>
              </w:rPr>
            </w:pPr>
          </w:p>
          <w:p w:rsidR="00FC62A1" w:rsidRPr="00FC62A1" w:rsidRDefault="00FC62A1" w:rsidP="00B95A7B">
            <w:pPr>
              <w:pStyle w:val="Heading1"/>
              <w:ind w:left="162" w:right="162" w:hanging="162"/>
              <w:rPr>
                <w:rFonts w:asciiTheme="minorHAnsi" w:hAnsiTheme="minorHAnsi" w:cstheme="minorHAnsi"/>
                <w:sz w:val="20"/>
              </w:rPr>
            </w:pPr>
            <w:r w:rsidRPr="00FC62A1">
              <w:rPr>
                <w:rFonts w:asciiTheme="minorHAnsi" w:hAnsiTheme="minorHAnsi" w:cstheme="minorHAnsi"/>
                <w:sz w:val="20"/>
              </w:rPr>
              <w:t xml:space="preserve">  </w:t>
            </w:r>
            <w:r w:rsidRPr="00FC62A1">
              <w:rPr>
                <w:rFonts w:asciiTheme="minorHAnsi" w:hAnsiTheme="minorHAnsi" w:cstheme="minorHAnsi"/>
                <w:sz w:val="20"/>
                <w:lang w:val="mk-MK"/>
              </w:rPr>
              <w:t>_____________________</w:t>
            </w:r>
            <w:r w:rsidRPr="00FC62A1">
              <w:rPr>
                <w:rFonts w:asciiTheme="minorHAnsi" w:hAnsiTheme="minorHAnsi" w:cstheme="minorHAnsi"/>
                <w:sz w:val="20"/>
                <w:lang w:val="ru-RU"/>
              </w:rPr>
              <w:t xml:space="preserve">                            </w:t>
            </w:r>
            <w:r w:rsidRPr="00FC62A1">
              <w:rPr>
                <w:rFonts w:asciiTheme="minorHAnsi" w:hAnsiTheme="minorHAnsi" w:cstheme="minorHAnsi"/>
                <w:sz w:val="20"/>
                <w:lang w:val="mk-MK"/>
              </w:rPr>
              <w:t xml:space="preserve"> </w:t>
            </w:r>
            <w:r w:rsidRPr="00FC62A1">
              <w:rPr>
                <w:rFonts w:asciiTheme="minorHAnsi" w:hAnsiTheme="minorHAnsi" w:cstheme="minorHAnsi"/>
                <w:sz w:val="20"/>
              </w:rPr>
              <w:t xml:space="preserve">                      </w:t>
            </w:r>
            <w:r w:rsidRPr="00FC62A1">
              <w:rPr>
                <w:rFonts w:asciiTheme="minorHAnsi" w:hAnsiTheme="minorHAnsi" w:cstheme="minorHAnsi"/>
                <w:sz w:val="20"/>
                <w:lang w:val="mk-MK"/>
              </w:rPr>
              <w:t>_________________________</w:t>
            </w:r>
            <w:r w:rsidRPr="00FC62A1">
              <w:rPr>
                <w:rFonts w:asciiTheme="minorHAnsi" w:hAnsiTheme="minorHAnsi" w:cstheme="minorHAnsi"/>
                <w:sz w:val="20"/>
              </w:rPr>
              <w:t>_______</w:t>
            </w:r>
          </w:p>
          <w:p w:rsidR="00FC62A1" w:rsidRPr="00FC62A1" w:rsidRDefault="00FC62A1" w:rsidP="00B95A7B">
            <w:pPr>
              <w:rPr>
                <w:rFonts w:cstheme="minorHAnsi"/>
                <w:b/>
                <w:sz w:val="20"/>
                <w:szCs w:val="20"/>
              </w:rPr>
            </w:pPr>
            <w:r w:rsidRPr="00FC62A1">
              <w:rPr>
                <w:rFonts w:cstheme="minorHAnsi"/>
                <w:b/>
                <w:sz w:val="20"/>
                <w:szCs w:val="20"/>
                <w:lang w:val="mk-MK"/>
              </w:rPr>
              <w:t xml:space="preserve">                                                                                                </w:t>
            </w:r>
            <w:r w:rsidRPr="00FC62A1">
              <w:rPr>
                <w:rFonts w:cstheme="minorHAnsi"/>
                <w:b/>
                <w:sz w:val="20"/>
                <w:szCs w:val="20"/>
              </w:rPr>
              <w:t xml:space="preserve">   </w:t>
            </w:r>
            <w:r w:rsidRPr="00FC62A1">
              <w:rPr>
                <w:rFonts w:cstheme="minorHAnsi"/>
                <w:b/>
                <w:sz w:val="20"/>
                <w:szCs w:val="20"/>
                <w:lang w:val="mk-MK"/>
              </w:rPr>
              <w:t xml:space="preserve"> </w:t>
            </w:r>
          </w:p>
        </w:tc>
      </w:tr>
    </w:tbl>
    <w:p w:rsidR="00203E85" w:rsidRPr="00FC62A1" w:rsidRDefault="006E5E6D" w:rsidP="006E5E6D">
      <w:pPr>
        <w:tabs>
          <w:tab w:val="left" w:pos="5715"/>
        </w:tabs>
        <w:rPr>
          <w:rFonts w:cstheme="minorHAnsi"/>
          <w:sz w:val="20"/>
          <w:szCs w:val="20"/>
        </w:rPr>
      </w:pPr>
      <w:r w:rsidRPr="00FC62A1">
        <w:rPr>
          <w:rFonts w:cstheme="minorHAnsi"/>
          <w:sz w:val="20"/>
          <w:szCs w:val="20"/>
        </w:rPr>
        <w:tab/>
      </w:r>
    </w:p>
    <w:sectPr w:rsidR="00203E85" w:rsidRPr="00FC62A1" w:rsidSect="00FC62A1">
      <w:headerReference w:type="default" r:id="rId8"/>
      <w:footerReference w:type="default" r:id="rId9"/>
      <w:pgSz w:w="12240" w:h="15840"/>
      <w:pgMar w:top="1276" w:right="1440" w:bottom="284"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882" w:rsidRDefault="00176882" w:rsidP="00176882">
      <w:r>
        <w:separator/>
      </w:r>
    </w:p>
  </w:endnote>
  <w:endnote w:type="continuationSeparator" w:id="0">
    <w:p w:rsidR="00176882" w:rsidRDefault="00176882" w:rsidP="0017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acedonian Helv">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82" w:rsidRDefault="00F845C6" w:rsidP="00F845C6">
    <w:pPr>
      <w:pStyle w:val="Footer"/>
    </w:pPr>
    <w:r>
      <w:rPr>
        <w:noProof/>
      </w:rPr>
      <w:drawing>
        <wp:inline distT="0" distB="0" distL="0" distR="0">
          <wp:extent cx="6053143" cy="53509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3143" cy="5350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882" w:rsidRDefault="00176882" w:rsidP="00176882">
      <w:r>
        <w:separator/>
      </w:r>
    </w:p>
  </w:footnote>
  <w:footnote w:type="continuationSeparator" w:id="0">
    <w:p w:rsidR="00176882" w:rsidRDefault="00176882" w:rsidP="0017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82" w:rsidRDefault="00176882">
    <w:pPr>
      <w:pStyle w:val="Header"/>
    </w:pPr>
    <w:r>
      <w:rPr>
        <w:noProof/>
      </w:rPr>
      <w:drawing>
        <wp:inline distT="0" distB="0" distL="0" distR="0">
          <wp:extent cx="6086475" cy="927696"/>
          <wp:effectExtent l="0" t="0" r="0" b="635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8148" cy="929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B48E6"/>
    <w:multiLevelType w:val="hybridMultilevel"/>
    <w:tmpl w:val="A4F60F56"/>
    <w:lvl w:ilvl="0" w:tplc="6762782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5DED186F"/>
    <w:multiLevelType w:val="hybridMultilevel"/>
    <w:tmpl w:val="C19C23C0"/>
    <w:lvl w:ilvl="0" w:tplc="EA9A9C0C">
      <w:start w:val="1"/>
      <w:numFmt w:val="decimal"/>
      <w:lvlText w:val="%1."/>
      <w:lvlJc w:val="left"/>
      <w:pPr>
        <w:ind w:left="405" w:hanging="360"/>
      </w:pPr>
      <w:rPr>
        <w:rFonts w:ascii="Macedonian Helv" w:hAnsi="Macedonian Helv"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5EDD1F84"/>
    <w:multiLevelType w:val="hybridMultilevel"/>
    <w:tmpl w:val="BEB238C2"/>
    <w:lvl w:ilvl="0" w:tplc="F6EEAC9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82"/>
    <w:rsid w:val="000861D8"/>
    <w:rsid w:val="000F5A4E"/>
    <w:rsid w:val="00176882"/>
    <w:rsid w:val="004075D4"/>
    <w:rsid w:val="004E1F23"/>
    <w:rsid w:val="00582F2C"/>
    <w:rsid w:val="006E5E6D"/>
    <w:rsid w:val="00941DC7"/>
    <w:rsid w:val="009558BE"/>
    <w:rsid w:val="00AB5995"/>
    <w:rsid w:val="00C55E62"/>
    <w:rsid w:val="00F845C6"/>
    <w:rsid w:val="00FC62A1"/>
    <w:rsid w:val="00FD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992EF"/>
  <w15:chartTrackingRefBased/>
  <w15:docId w15:val="{E06F4A06-4ECA-4FBB-BABA-62F2BBA2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62A1"/>
    <w:pPr>
      <w:keepNext/>
      <w:outlineLvl w:val="0"/>
    </w:pPr>
    <w:rPr>
      <w:rFonts w:ascii="MAC C Times" w:eastAsia="Times New Roman" w:hAnsi="MAC C 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882"/>
    <w:pPr>
      <w:tabs>
        <w:tab w:val="center" w:pos="4680"/>
        <w:tab w:val="right" w:pos="9360"/>
      </w:tabs>
    </w:pPr>
  </w:style>
  <w:style w:type="character" w:customStyle="1" w:styleId="HeaderChar">
    <w:name w:val="Header Char"/>
    <w:basedOn w:val="DefaultParagraphFont"/>
    <w:link w:val="Header"/>
    <w:uiPriority w:val="99"/>
    <w:rsid w:val="00176882"/>
  </w:style>
  <w:style w:type="paragraph" w:styleId="Footer">
    <w:name w:val="footer"/>
    <w:basedOn w:val="Normal"/>
    <w:link w:val="FooterChar"/>
    <w:uiPriority w:val="99"/>
    <w:unhideWhenUsed/>
    <w:rsid w:val="00176882"/>
    <w:pPr>
      <w:tabs>
        <w:tab w:val="center" w:pos="4680"/>
        <w:tab w:val="right" w:pos="9360"/>
      </w:tabs>
    </w:pPr>
  </w:style>
  <w:style w:type="character" w:customStyle="1" w:styleId="FooterChar">
    <w:name w:val="Footer Char"/>
    <w:basedOn w:val="DefaultParagraphFont"/>
    <w:link w:val="Footer"/>
    <w:uiPriority w:val="99"/>
    <w:rsid w:val="00176882"/>
  </w:style>
  <w:style w:type="character" w:customStyle="1" w:styleId="Heading1Char">
    <w:name w:val="Heading 1 Char"/>
    <w:basedOn w:val="DefaultParagraphFont"/>
    <w:link w:val="Heading1"/>
    <w:rsid w:val="00FC62A1"/>
    <w:rPr>
      <w:rFonts w:ascii="MAC C Times" w:eastAsia="Times New Roman" w:hAnsi="MAC C 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9CBBD-13A8-4413-85B1-19875A42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EB4B6558</Template>
  <TotalTime>2</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Petrushevski</dc:creator>
  <cp:keywords/>
  <dc:description/>
  <cp:lastModifiedBy>Daniel Gjurevski</cp:lastModifiedBy>
  <cp:revision>2</cp:revision>
  <dcterms:created xsi:type="dcterms:W3CDTF">2019-12-13T13:03:00Z</dcterms:created>
  <dcterms:modified xsi:type="dcterms:W3CDTF">2019-12-13T13:03:00Z</dcterms:modified>
</cp:coreProperties>
</file>